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12" w:rsidRDefault="00EE5F12" w:rsidP="00EE5F12">
      <w:pPr>
        <w:pStyle w:val="NormalWeb"/>
        <w:shd w:val="clear" w:color="auto" w:fill="FFFFFF"/>
        <w:spacing w:before="0" w:beforeAutospacing="0" w:after="0" w:afterAutospacing="0"/>
        <w:jc w:val="center"/>
        <w:rPr>
          <w:rFonts w:ascii="Calibri" w:hAnsi="Calibri"/>
          <w:color w:val="000000"/>
        </w:rPr>
      </w:pPr>
      <w:r>
        <w:rPr>
          <w:b/>
          <w:bCs/>
          <w:color w:val="000000"/>
          <w:sz w:val="32"/>
          <w:szCs w:val="32"/>
        </w:rPr>
        <w:t>İHALE İLANI</w:t>
      </w:r>
    </w:p>
    <w:p w:rsidR="00EE5F12" w:rsidRDefault="00EE5F12" w:rsidP="00EE5F12">
      <w:pPr>
        <w:pStyle w:val="NormalWeb"/>
        <w:shd w:val="clear" w:color="auto" w:fill="FFFFFF"/>
        <w:spacing w:before="0" w:beforeAutospacing="0" w:after="0" w:afterAutospacing="0"/>
        <w:jc w:val="center"/>
        <w:rPr>
          <w:rFonts w:ascii="Calibri" w:hAnsi="Calibri"/>
          <w:color w:val="000000"/>
        </w:rPr>
      </w:pPr>
      <w:r>
        <w:rPr>
          <w:color w:val="000000"/>
        </w:rPr>
        <w:t> </w:t>
      </w:r>
    </w:p>
    <w:p w:rsidR="00EE5F12" w:rsidRDefault="00EE5F12" w:rsidP="00EE5F12">
      <w:pPr>
        <w:pStyle w:val="NormalWeb"/>
        <w:shd w:val="clear" w:color="auto" w:fill="FFFFFF"/>
        <w:spacing w:before="0" w:beforeAutospacing="0" w:after="0" w:afterAutospacing="0"/>
        <w:jc w:val="both"/>
        <w:rPr>
          <w:rFonts w:ascii="Calibri" w:hAnsi="Calibri"/>
          <w:color w:val="000000"/>
        </w:rPr>
      </w:pPr>
      <w:r>
        <w:rPr>
          <w:b/>
          <w:bCs/>
          <w:color w:val="000000"/>
        </w:rPr>
        <w:t>1-</w:t>
      </w:r>
      <w:r>
        <w:rPr>
          <w:rStyle w:val="apple-converted-space"/>
          <w:color w:val="000000"/>
        </w:rPr>
        <w:t> </w:t>
      </w:r>
      <w:r>
        <w:rPr>
          <w:color w:val="000000"/>
        </w:rPr>
        <w:t>Muş Belediyesine ait</w:t>
      </w:r>
      <w:r>
        <w:rPr>
          <w:rStyle w:val="apple-converted-space"/>
          <w:color w:val="000000"/>
        </w:rPr>
        <w:t> </w:t>
      </w:r>
      <w:r>
        <w:rPr>
          <w:b/>
          <w:bCs/>
          <w:color w:val="000000"/>
        </w:rPr>
        <w:t>Yeni Sebze ve Meyve Hali</w:t>
      </w:r>
      <w:r>
        <w:rPr>
          <w:color w:val="000000"/>
        </w:rPr>
        <w:t>’nde bulunan 4 adet Toptancı İşyerinin</w:t>
      </w:r>
      <w:r>
        <w:rPr>
          <w:rStyle w:val="apple-converted-space"/>
          <w:color w:val="000000"/>
        </w:rPr>
        <w:t> </w:t>
      </w:r>
      <w:r>
        <w:rPr>
          <w:color w:val="000000"/>
        </w:rPr>
        <w:t>  2886</w:t>
      </w:r>
      <w:r>
        <w:rPr>
          <w:rStyle w:val="apple-converted-space"/>
          <w:color w:val="000000"/>
          <w:lang w:val="en-US"/>
        </w:rPr>
        <w:t> </w:t>
      </w:r>
      <w:proofErr w:type="spellStart"/>
      <w:r>
        <w:rPr>
          <w:color w:val="000000"/>
          <w:lang w:val="en-US"/>
        </w:rPr>
        <w:t>Sayılı</w:t>
      </w:r>
      <w:proofErr w:type="spellEnd"/>
      <w:r>
        <w:rPr>
          <w:color w:val="000000"/>
          <w:lang w:val="en-US"/>
        </w:rPr>
        <w:t xml:space="preserve"> </w:t>
      </w:r>
      <w:proofErr w:type="spellStart"/>
      <w:r>
        <w:rPr>
          <w:color w:val="000000"/>
          <w:lang w:val="en-US"/>
        </w:rPr>
        <w:t>Devlet</w:t>
      </w:r>
      <w:proofErr w:type="spellEnd"/>
      <w:r>
        <w:rPr>
          <w:color w:val="000000"/>
          <w:lang w:val="en-US"/>
        </w:rPr>
        <w:t xml:space="preserve"> </w:t>
      </w:r>
      <w:proofErr w:type="spellStart"/>
      <w:r>
        <w:rPr>
          <w:color w:val="000000"/>
          <w:lang w:val="en-US"/>
        </w:rPr>
        <w:t>İhale</w:t>
      </w:r>
      <w:proofErr w:type="spellEnd"/>
      <w:r>
        <w:rPr>
          <w:color w:val="000000"/>
          <w:lang w:val="en-US"/>
        </w:rPr>
        <w:t xml:space="preserve"> </w:t>
      </w:r>
      <w:proofErr w:type="spellStart"/>
      <w:r>
        <w:rPr>
          <w:color w:val="000000"/>
          <w:lang w:val="en-US"/>
        </w:rPr>
        <w:t>Kanununun</w:t>
      </w:r>
      <w:proofErr w:type="spellEnd"/>
      <w:r>
        <w:rPr>
          <w:color w:val="000000"/>
          <w:lang w:val="en-US"/>
        </w:rPr>
        <w:t xml:space="preserve"> 37. </w:t>
      </w:r>
      <w:proofErr w:type="spellStart"/>
      <w:r>
        <w:rPr>
          <w:color w:val="000000"/>
          <w:lang w:val="en-US"/>
        </w:rPr>
        <w:t>maddesi</w:t>
      </w:r>
      <w:proofErr w:type="spellEnd"/>
      <w:r>
        <w:rPr>
          <w:color w:val="000000"/>
          <w:lang w:val="en-US"/>
        </w:rPr>
        <w:t xml:space="preserve"> </w:t>
      </w:r>
      <w:proofErr w:type="spellStart"/>
      <w:r>
        <w:rPr>
          <w:color w:val="000000"/>
          <w:lang w:val="en-US"/>
        </w:rPr>
        <w:t>gereğince</w:t>
      </w:r>
      <w:proofErr w:type="spellEnd"/>
      <w:r>
        <w:rPr>
          <w:color w:val="000000"/>
          <w:lang w:val="en-US"/>
        </w:rPr>
        <w:t xml:space="preserve"> </w:t>
      </w:r>
      <w:proofErr w:type="spellStart"/>
      <w:r>
        <w:rPr>
          <w:color w:val="000000"/>
          <w:lang w:val="en-US"/>
        </w:rPr>
        <w:t>kapalı</w:t>
      </w:r>
      <w:proofErr w:type="spellEnd"/>
      <w:r>
        <w:rPr>
          <w:color w:val="000000"/>
          <w:lang w:val="en-US"/>
        </w:rPr>
        <w:t xml:space="preserve"> </w:t>
      </w:r>
      <w:proofErr w:type="spellStart"/>
      <w:r>
        <w:rPr>
          <w:color w:val="000000"/>
          <w:lang w:val="en-US"/>
        </w:rPr>
        <w:t>teklif</w:t>
      </w:r>
      <w:proofErr w:type="spellEnd"/>
      <w:r>
        <w:rPr>
          <w:color w:val="000000"/>
          <w:lang w:val="en-US"/>
        </w:rPr>
        <w:t xml:space="preserve"> </w:t>
      </w:r>
      <w:proofErr w:type="spellStart"/>
      <w:r>
        <w:rPr>
          <w:color w:val="000000"/>
          <w:lang w:val="en-US"/>
        </w:rPr>
        <w:t>zarfı</w:t>
      </w:r>
      <w:proofErr w:type="spellEnd"/>
      <w:r>
        <w:rPr>
          <w:color w:val="000000"/>
          <w:lang w:val="en-US"/>
        </w:rPr>
        <w:t xml:space="preserve"> </w:t>
      </w:r>
      <w:proofErr w:type="spellStart"/>
      <w:r>
        <w:rPr>
          <w:color w:val="000000"/>
          <w:lang w:val="en-US"/>
        </w:rPr>
        <w:t>almak</w:t>
      </w:r>
      <w:proofErr w:type="spellEnd"/>
      <w:r>
        <w:rPr>
          <w:color w:val="000000"/>
          <w:lang w:val="en-US"/>
        </w:rPr>
        <w:t xml:space="preserve"> </w:t>
      </w:r>
      <w:proofErr w:type="spellStart"/>
      <w:r>
        <w:rPr>
          <w:color w:val="000000"/>
          <w:lang w:val="en-US"/>
        </w:rPr>
        <w:t>ve</w:t>
      </w:r>
      <w:proofErr w:type="spellEnd"/>
      <w:r>
        <w:rPr>
          <w:color w:val="000000"/>
          <w:lang w:val="en-US"/>
        </w:rPr>
        <w:t xml:space="preserve"> </w:t>
      </w:r>
      <w:proofErr w:type="spellStart"/>
      <w:r>
        <w:rPr>
          <w:color w:val="000000"/>
          <w:lang w:val="en-US"/>
        </w:rPr>
        <w:t>bilahare</w:t>
      </w:r>
      <w:proofErr w:type="spellEnd"/>
      <w:r>
        <w:rPr>
          <w:color w:val="000000"/>
          <w:lang w:val="en-US"/>
        </w:rPr>
        <w:t xml:space="preserve"> </w:t>
      </w:r>
      <w:proofErr w:type="spellStart"/>
      <w:r>
        <w:rPr>
          <w:color w:val="000000"/>
          <w:lang w:val="en-US"/>
        </w:rPr>
        <w:t>açık</w:t>
      </w:r>
      <w:proofErr w:type="spellEnd"/>
      <w:r>
        <w:rPr>
          <w:color w:val="000000"/>
          <w:lang w:val="en-US"/>
        </w:rPr>
        <w:t xml:space="preserve"> </w:t>
      </w:r>
      <w:proofErr w:type="spellStart"/>
      <w:r>
        <w:rPr>
          <w:color w:val="000000"/>
          <w:lang w:val="en-US"/>
        </w:rPr>
        <w:t>artırma</w:t>
      </w:r>
      <w:proofErr w:type="spellEnd"/>
      <w:r>
        <w:rPr>
          <w:color w:val="000000"/>
          <w:lang w:val="en-US"/>
        </w:rPr>
        <w:t xml:space="preserve"> </w:t>
      </w:r>
      <w:proofErr w:type="spellStart"/>
      <w:r>
        <w:rPr>
          <w:color w:val="000000"/>
          <w:lang w:val="en-US"/>
        </w:rPr>
        <w:t>usulü</w:t>
      </w:r>
      <w:proofErr w:type="spellEnd"/>
      <w:r>
        <w:rPr>
          <w:color w:val="000000"/>
          <w:lang w:val="en-US"/>
        </w:rPr>
        <w:t xml:space="preserve"> </w:t>
      </w:r>
      <w:proofErr w:type="spellStart"/>
      <w:r>
        <w:rPr>
          <w:color w:val="000000"/>
          <w:lang w:val="en-US"/>
        </w:rPr>
        <w:t>ile</w:t>
      </w:r>
      <w:proofErr w:type="spellEnd"/>
      <w:r>
        <w:rPr>
          <w:rStyle w:val="apple-converted-space"/>
          <w:color w:val="000000"/>
          <w:lang w:val="en-US"/>
        </w:rPr>
        <w:t> </w:t>
      </w:r>
      <w:r>
        <w:rPr>
          <w:b/>
          <w:bCs/>
          <w:color w:val="000000"/>
          <w:u w:val="single"/>
          <w:lang w:val="en-US"/>
        </w:rPr>
        <w:t xml:space="preserve">10 </w:t>
      </w:r>
      <w:proofErr w:type="spellStart"/>
      <w:r>
        <w:rPr>
          <w:b/>
          <w:bCs/>
          <w:color w:val="000000"/>
          <w:u w:val="single"/>
          <w:lang w:val="en-US"/>
        </w:rPr>
        <w:t>yıllığına</w:t>
      </w:r>
      <w:proofErr w:type="spellEnd"/>
      <w:r>
        <w:rPr>
          <w:rStyle w:val="apple-converted-space"/>
          <w:color w:val="000000"/>
          <w:lang w:val="en-US"/>
        </w:rPr>
        <w:t> </w:t>
      </w:r>
      <w:proofErr w:type="spellStart"/>
      <w:r>
        <w:rPr>
          <w:color w:val="000000"/>
          <w:lang w:val="en-US"/>
        </w:rPr>
        <w:t>kiraya</w:t>
      </w:r>
      <w:proofErr w:type="spellEnd"/>
      <w:r>
        <w:rPr>
          <w:color w:val="000000"/>
          <w:lang w:val="en-US"/>
        </w:rPr>
        <w:t xml:space="preserve"> </w:t>
      </w:r>
      <w:proofErr w:type="spellStart"/>
      <w:r>
        <w:rPr>
          <w:color w:val="000000"/>
          <w:lang w:val="en-US"/>
        </w:rPr>
        <w:t>verilecektir</w:t>
      </w:r>
      <w:proofErr w:type="spellEnd"/>
      <w:r>
        <w:rPr>
          <w:color w:val="000000"/>
          <w:lang w:val="en-US"/>
        </w:rPr>
        <w:t>.</w:t>
      </w:r>
    </w:p>
    <w:p w:rsidR="00EE5F12" w:rsidRDefault="00EE5F12" w:rsidP="00EE5F12">
      <w:pPr>
        <w:pStyle w:val="NormalWeb"/>
        <w:shd w:val="clear" w:color="auto" w:fill="FFFFFF"/>
        <w:spacing w:before="0" w:beforeAutospacing="0" w:after="0" w:afterAutospacing="0"/>
        <w:jc w:val="both"/>
        <w:rPr>
          <w:rFonts w:ascii="Calibri" w:hAnsi="Calibri"/>
          <w:color w:val="000000"/>
        </w:rPr>
      </w:pPr>
      <w:r>
        <w:rPr>
          <w:color w:val="000000"/>
          <w:lang w:val="en-US"/>
        </w:rPr>
        <w:t> </w:t>
      </w:r>
    </w:p>
    <w:p w:rsidR="00EE5F12" w:rsidRDefault="00EE5F12" w:rsidP="00EE5F12">
      <w:pPr>
        <w:pStyle w:val="NormalWeb"/>
        <w:shd w:val="clear" w:color="auto" w:fill="FFFFFF"/>
        <w:spacing w:before="0" w:beforeAutospacing="0" w:after="240" w:afterAutospacing="0"/>
        <w:jc w:val="both"/>
        <w:rPr>
          <w:rFonts w:ascii="Calibri" w:hAnsi="Calibri"/>
          <w:color w:val="000000"/>
        </w:rPr>
      </w:pPr>
      <w:r>
        <w:rPr>
          <w:b/>
          <w:bCs/>
          <w:color w:val="000000"/>
          <w:lang w:val="en-US"/>
        </w:rPr>
        <w:t>2-</w:t>
      </w:r>
      <w:r>
        <w:rPr>
          <w:rStyle w:val="apple-converted-space"/>
          <w:rFonts w:ascii="Arial TUR" w:hAnsi="Arial TUR" w:cs="Arial TUR"/>
          <w:color w:val="000000"/>
          <w:sz w:val="21"/>
          <w:szCs w:val="21"/>
          <w:shd w:val="clear" w:color="auto" w:fill="FFFFFF"/>
          <w:lang w:val="en-US"/>
        </w:rPr>
        <w:t> </w:t>
      </w:r>
      <w:r>
        <w:rPr>
          <w:color w:val="000000"/>
        </w:rPr>
        <w:t>İhale, Muş Belediyesi - MUŞ adresinde bulunan Meclis Toplantı Salonunda </w:t>
      </w:r>
      <w:r>
        <w:rPr>
          <w:b/>
          <w:bCs/>
          <w:color w:val="000000"/>
        </w:rPr>
        <w:t>26/07/2017 Çarşamba Günü saat 10:00'da yapılacaktır. </w:t>
      </w:r>
    </w:p>
    <w:p w:rsidR="00EE5F12" w:rsidRDefault="00EE5F12" w:rsidP="00EE5F12">
      <w:pPr>
        <w:pStyle w:val="NormalWeb"/>
        <w:shd w:val="clear" w:color="auto" w:fill="FFFFFF"/>
        <w:spacing w:before="0" w:beforeAutospacing="0" w:after="0" w:afterAutospacing="0"/>
        <w:jc w:val="both"/>
        <w:rPr>
          <w:rFonts w:ascii="Calibri" w:hAnsi="Calibri"/>
          <w:color w:val="000000"/>
        </w:rPr>
      </w:pPr>
      <w:r>
        <w:rPr>
          <w:b/>
          <w:bCs/>
          <w:color w:val="000000"/>
        </w:rPr>
        <w:t>3- </w:t>
      </w:r>
      <w:r>
        <w:rPr>
          <w:rStyle w:val="apple-converted-space"/>
          <w:b/>
          <w:bCs/>
          <w:color w:val="000000"/>
        </w:rPr>
        <w:t> </w:t>
      </w:r>
      <w:r>
        <w:rPr>
          <w:b/>
          <w:bCs/>
          <w:color w:val="000000"/>
        </w:rPr>
        <w:t>4 işyerinin ayrı ayrı muhammen bedeli, geçici teminat miktarları ve ihale saati aşağıya çıkarılmıştır.</w:t>
      </w:r>
    </w:p>
    <w:p w:rsidR="00EE5F12" w:rsidRDefault="00EE5F12" w:rsidP="00EE5F12">
      <w:pPr>
        <w:pStyle w:val="NormalWeb"/>
        <w:shd w:val="clear" w:color="auto" w:fill="FFFFFF"/>
        <w:spacing w:before="0" w:beforeAutospacing="0" w:after="0" w:afterAutospacing="0"/>
        <w:rPr>
          <w:rFonts w:ascii="Calibri" w:hAnsi="Calibri"/>
          <w:color w:val="000000"/>
        </w:rPr>
      </w:pPr>
      <w:r>
        <w:rPr>
          <w:color w:val="000000"/>
        </w:rPr>
        <w:t> </w:t>
      </w:r>
    </w:p>
    <w:p w:rsidR="00EE5F12" w:rsidRDefault="00EE5F12" w:rsidP="00EE5F12">
      <w:pPr>
        <w:pStyle w:val="NormalWeb"/>
        <w:shd w:val="clear" w:color="auto" w:fill="FFFFFF"/>
        <w:spacing w:before="0" w:beforeAutospacing="0" w:after="0" w:afterAutospacing="0"/>
        <w:rPr>
          <w:rFonts w:ascii="Calibri" w:hAnsi="Calibri"/>
          <w:color w:val="000000"/>
        </w:rPr>
      </w:pPr>
      <w:r>
        <w:rPr>
          <w:b/>
          <w:bCs/>
          <w:color w:val="000000"/>
          <w:u w:val="single"/>
        </w:rPr>
        <w:t>İŞYERİ NO</w:t>
      </w:r>
      <w:r>
        <w:rPr>
          <w:b/>
          <w:bCs/>
          <w:color w:val="000000"/>
        </w:rPr>
        <w:t>  </w:t>
      </w:r>
      <w:r>
        <w:rPr>
          <w:rStyle w:val="apple-converted-space"/>
          <w:b/>
          <w:bCs/>
          <w:color w:val="000000"/>
        </w:rPr>
        <w:t> </w:t>
      </w:r>
      <w:r>
        <w:rPr>
          <w:b/>
          <w:bCs/>
          <w:color w:val="000000"/>
          <w:u w:val="single"/>
        </w:rPr>
        <w:t>MUHAMMEN BEDEL</w:t>
      </w:r>
      <w:r>
        <w:rPr>
          <w:b/>
          <w:bCs/>
          <w:color w:val="000000"/>
        </w:rPr>
        <w:t>     </w:t>
      </w:r>
      <w:r>
        <w:rPr>
          <w:rStyle w:val="apple-converted-space"/>
          <w:b/>
          <w:bCs/>
          <w:color w:val="000000"/>
        </w:rPr>
        <w:t> </w:t>
      </w:r>
      <w:r>
        <w:rPr>
          <w:b/>
          <w:bCs/>
          <w:color w:val="000000"/>
          <w:u w:val="single"/>
        </w:rPr>
        <w:t>GEÇİCİ TEMİNATI</w:t>
      </w:r>
      <w:r>
        <w:rPr>
          <w:b/>
          <w:bCs/>
          <w:color w:val="000000"/>
        </w:rPr>
        <w:t>         </w:t>
      </w:r>
      <w:r>
        <w:rPr>
          <w:rStyle w:val="apple-converted-space"/>
          <w:b/>
          <w:bCs/>
          <w:color w:val="000000"/>
        </w:rPr>
        <w:t> </w:t>
      </w:r>
      <w:r>
        <w:rPr>
          <w:b/>
          <w:bCs/>
          <w:color w:val="000000"/>
        </w:rPr>
        <w:t>  </w:t>
      </w:r>
      <w:r>
        <w:rPr>
          <w:rStyle w:val="apple-converted-space"/>
          <w:b/>
          <w:bCs/>
          <w:color w:val="000000"/>
        </w:rPr>
        <w:t> </w:t>
      </w:r>
      <w:r>
        <w:rPr>
          <w:b/>
          <w:bCs/>
          <w:color w:val="000000"/>
          <w:u w:val="single"/>
        </w:rPr>
        <w:t>İHALE SAATİ</w:t>
      </w:r>
    </w:p>
    <w:p w:rsidR="00EE5F12" w:rsidRDefault="00EE5F12" w:rsidP="00EE5F12">
      <w:pPr>
        <w:pStyle w:val="NormalWeb"/>
        <w:shd w:val="clear" w:color="auto" w:fill="FFFFFF"/>
        <w:spacing w:before="0" w:beforeAutospacing="0" w:after="0" w:afterAutospacing="0"/>
        <w:rPr>
          <w:rFonts w:ascii="Calibri" w:hAnsi="Calibri"/>
          <w:color w:val="000000"/>
        </w:rPr>
      </w:pPr>
      <w:r>
        <w:rPr>
          <w:color w:val="000000"/>
        </w:rPr>
        <w:t> 5 </w:t>
      </w:r>
      <w:r>
        <w:rPr>
          <w:rStyle w:val="apple-converted-space"/>
          <w:color w:val="000000"/>
        </w:rPr>
        <w:t> </w:t>
      </w:r>
      <w:proofErr w:type="spellStart"/>
      <w:r>
        <w:rPr>
          <w:color w:val="000000"/>
        </w:rPr>
        <w:t>Nolu</w:t>
      </w:r>
      <w:proofErr w:type="spellEnd"/>
      <w:r>
        <w:rPr>
          <w:color w:val="000000"/>
        </w:rPr>
        <w:t xml:space="preserve"> İşyeri     </w:t>
      </w:r>
      <w:r>
        <w:rPr>
          <w:rStyle w:val="apple-converted-space"/>
          <w:color w:val="000000"/>
        </w:rPr>
        <w:t> </w:t>
      </w:r>
      <w:r>
        <w:rPr>
          <w:color w:val="000000"/>
        </w:rPr>
        <w:t>144.000,00 TL                 </w:t>
      </w:r>
      <w:r>
        <w:rPr>
          <w:rStyle w:val="apple-converted-space"/>
          <w:color w:val="000000"/>
        </w:rPr>
        <w:t> </w:t>
      </w:r>
      <w:r>
        <w:rPr>
          <w:color w:val="000000"/>
        </w:rPr>
        <w:t>     </w:t>
      </w:r>
      <w:r>
        <w:rPr>
          <w:rStyle w:val="apple-converted-space"/>
          <w:color w:val="000000"/>
        </w:rPr>
        <w:t> </w:t>
      </w:r>
      <w:r>
        <w:rPr>
          <w:color w:val="000000"/>
        </w:rPr>
        <w:t>4.320,00 TL                                </w:t>
      </w:r>
      <w:r>
        <w:rPr>
          <w:rStyle w:val="apple-converted-space"/>
          <w:color w:val="000000"/>
        </w:rPr>
        <w:t> </w:t>
      </w:r>
      <w:r>
        <w:rPr>
          <w:color w:val="000000"/>
        </w:rPr>
        <w:t>10:00</w:t>
      </w:r>
    </w:p>
    <w:p w:rsidR="00EE5F12" w:rsidRDefault="00EE5F12" w:rsidP="00EE5F12">
      <w:pPr>
        <w:pStyle w:val="NormalWeb"/>
        <w:shd w:val="clear" w:color="auto" w:fill="FFFFFF"/>
        <w:spacing w:before="0" w:beforeAutospacing="0" w:after="0" w:afterAutospacing="0"/>
        <w:rPr>
          <w:rFonts w:ascii="Calibri" w:hAnsi="Calibri"/>
          <w:color w:val="000000"/>
        </w:rPr>
      </w:pPr>
      <w:r>
        <w:rPr>
          <w:color w:val="000000"/>
        </w:rPr>
        <w:t xml:space="preserve">22 </w:t>
      </w:r>
      <w:proofErr w:type="spellStart"/>
      <w:r>
        <w:rPr>
          <w:color w:val="000000"/>
        </w:rPr>
        <w:t>Nolu</w:t>
      </w:r>
      <w:proofErr w:type="spellEnd"/>
      <w:r>
        <w:rPr>
          <w:color w:val="000000"/>
        </w:rPr>
        <w:t xml:space="preserve"> İşyeri</w:t>
      </w:r>
      <w:r>
        <w:rPr>
          <w:rStyle w:val="apple-converted-space"/>
          <w:color w:val="000000"/>
        </w:rPr>
        <w:t> </w:t>
      </w:r>
      <w:r>
        <w:rPr>
          <w:color w:val="000000"/>
        </w:rPr>
        <w:t>       </w:t>
      </w:r>
      <w:r>
        <w:rPr>
          <w:rStyle w:val="apple-converted-space"/>
          <w:color w:val="000000"/>
        </w:rPr>
        <w:t> </w:t>
      </w:r>
      <w:r>
        <w:rPr>
          <w:color w:val="000000"/>
        </w:rPr>
        <w:t>78.000,00 TL                </w:t>
      </w:r>
      <w:r>
        <w:rPr>
          <w:rStyle w:val="apple-converted-space"/>
          <w:color w:val="000000"/>
        </w:rPr>
        <w:t> </w:t>
      </w:r>
      <w:r>
        <w:rPr>
          <w:color w:val="000000"/>
        </w:rPr>
        <w:t>     </w:t>
      </w:r>
      <w:r>
        <w:rPr>
          <w:rStyle w:val="apple-converted-space"/>
          <w:color w:val="000000"/>
        </w:rPr>
        <w:t> </w:t>
      </w:r>
      <w:r>
        <w:rPr>
          <w:color w:val="000000"/>
        </w:rPr>
        <w:t>2.340,00 TL                                </w:t>
      </w:r>
      <w:r>
        <w:rPr>
          <w:rStyle w:val="apple-converted-space"/>
          <w:color w:val="000000"/>
        </w:rPr>
        <w:t> </w:t>
      </w:r>
      <w:r>
        <w:rPr>
          <w:color w:val="000000"/>
        </w:rPr>
        <w:t>10:10        </w:t>
      </w:r>
      <w:r>
        <w:rPr>
          <w:rStyle w:val="apple-converted-space"/>
          <w:color w:val="000000"/>
        </w:rPr>
        <w:t> </w:t>
      </w:r>
      <w:r>
        <w:rPr>
          <w:color w:val="000000"/>
        </w:rPr>
        <w:t xml:space="preserve">36 </w:t>
      </w:r>
      <w:proofErr w:type="spellStart"/>
      <w:r>
        <w:rPr>
          <w:color w:val="000000"/>
        </w:rPr>
        <w:t>Nolu</w:t>
      </w:r>
      <w:proofErr w:type="spellEnd"/>
      <w:r>
        <w:rPr>
          <w:color w:val="000000"/>
        </w:rPr>
        <w:t xml:space="preserve"> İşyeri     </w:t>
      </w:r>
      <w:r>
        <w:rPr>
          <w:rStyle w:val="apple-converted-space"/>
          <w:color w:val="000000"/>
        </w:rPr>
        <w:t> </w:t>
      </w:r>
      <w:r>
        <w:rPr>
          <w:color w:val="000000"/>
        </w:rPr>
        <w:t>155.000,00 TL                       </w:t>
      </w:r>
      <w:r>
        <w:rPr>
          <w:rStyle w:val="apple-converted-space"/>
          <w:color w:val="000000"/>
        </w:rPr>
        <w:t> </w:t>
      </w:r>
      <w:r>
        <w:rPr>
          <w:color w:val="000000"/>
        </w:rPr>
        <w:t>4.650,00 TL               </w:t>
      </w:r>
      <w:r>
        <w:rPr>
          <w:rStyle w:val="apple-converted-space"/>
          <w:color w:val="000000"/>
        </w:rPr>
        <w:t> </w:t>
      </w:r>
      <w:r>
        <w:rPr>
          <w:color w:val="000000"/>
        </w:rPr>
        <w:t>                 10:20</w:t>
      </w:r>
    </w:p>
    <w:p w:rsidR="00EE5F12" w:rsidRDefault="00EE5F12" w:rsidP="00EE5F12">
      <w:pPr>
        <w:pStyle w:val="NormalWeb"/>
        <w:shd w:val="clear" w:color="auto" w:fill="FFFFFF"/>
        <w:spacing w:before="0" w:beforeAutospacing="0" w:after="0" w:afterAutospacing="0"/>
        <w:rPr>
          <w:rFonts w:ascii="Calibri" w:hAnsi="Calibri"/>
          <w:color w:val="000000"/>
        </w:rPr>
      </w:pPr>
      <w:r>
        <w:rPr>
          <w:color w:val="000000"/>
        </w:rPr>
        <w:t xml:space="preserve">37 </w:t>
      </w:r>
      <w:proofErr w:type="spellStart"/>
      <w:r>
        <w:rPr>
          <w:color w:val="000000"/>
        </w:rPr>
        <w:t>Nolu</w:t>
      </w:r>
      <w:proofErr w:type="spellEnd"/>
      <w:r>
        <w:rPr>
          <w:color w:val="000000"/>
        </w:rPr>
        <w:t xml:space="preserve"> İşyeri     </w:t>
      </w:r>
      <w:r>
        <w:rPr>
          <w:rStyle w:val="apple-converted-space"/>
          <w:color w:val="000000"/>
        </w:rPr>
        <w:t> </w:t>
      </w:r>
      <w:r>
        <w:rPr>
          <w:color w:val="000000"/>
        </w:rPr>
        <w:t>155.000,00 TL                       </w:t>
      </w:r>
      <w:r>
        <w:rPr>
          <w:rStyle w:val="apple-converted-space"/>
          <w:color w:val="000000"/>
        </w:rPr>
        <w:t> </w:t>
      </w:r>
      <w:r>
        <w:rPr>
          <w:color w:val="000000"/>
        </w:rPr>
        <w:t>4.650,00 TL                                </w:t>
      </w:r>
      <w:r>
        <w:rPr>
          <w:rStyle w:val="apple-converted-space"/>
          <w:color w:val="000000"/>
        </w:rPr>
        <w:t> </w:t>
      </w:r>
      <w:r>
        <w:rPr>
          <w:color w:val="000000"/>
        </w:rPr>
        <w:t>10:30</w:t>
      </w:r>
    </w:p>
    <w:p w:rsidR="00EE5F12" w:rsidRDefault="00EE5F12" w:rsidP="00EE5F12">
      <w:pPr>
        <w:pStyle w:val="NormalWeb"/>
        <w:shd w:val="clear" w:color="auto" w:fill="FFFFFF"/>
        <w:spacing w:before="0" w:beforeAutospacing="0" w:after="0" w:afterAutospacing="0"/>
        <w:rPr>
          <w:rFonts w:ascii="Calibri" w:hAnsi="Calibri"/>
          <w:color w:val="000000"/>
        </w:rPr>
      </w:pPr>
      <w:r>
        <w:rPr>
          <w:color w:val="000000"/>
        </w:rPr>
        <w:t> </w:t>
      </w:r>
    </w:p>
    <w:p w:rsidR="00EE5F12" w:rsidRDefault="00EE5F12" w:rsidP="00EE5F12">
      <w:pPr>
        <w:pStyle w:val="NormalWeb"/>
        <w:shd w:val="clear" w:color="auto" w:fill="FFFFFF"/>
        <w:spacing w:before="0" w:beforeAutospacing="0" w:after="0" w:afterAutospacing="0" w:line="315" w:lineRule="atLeast"/>
        <w:jc w:val="both"/>
        <w:rPr>
          <w:rFonts w:ascii="Calibri" w:hAnsi="Calibri"/>
          <w:color w:val="000000"/>
        </w:rPr>
      </w:pPr>
      <w:r>
        <w:rPr>
          <w:rFonts w:ascii="Arial TUR" w:hAnsi="Arial TUR" w:cs="Arial TUR"/>
          <w:b/>
          <w:bCs/>
          <w:color w:val="000000"/>
          <w:sz w:val="21"/>
          <w:szCs w:val="21"/>
          <w:shd w:val="clear" w:color="auto" w:fill="FFFFFF"/>
        </w:rPr>
        <w:t>4</w:t>
      </w:r>
      <w:r>
        <w:rPr>
          <w:b/>
          <w:bCs/>
          <w:color w:val="000000"/>
          <w:shd w:val="clear" w:color="auto" w:fill="FFFFFF"/>
        </w:rPr>
        <w:t>-</w:t>
      </w:r>
      <w:r>
        <w:rPr>
          <w:rStyle w:val="apple-converted-space"/>
          <w:color w:val="000000"/>
          <w:shd w:val="clear" w:color="auto" w:fill="FFFFFF"/>
        </w:rPr>
        <w:t> </w:t>
      </w:r>
      <w:r>
        <w:rPr>
          <w:color w:val="000000"/>
          <w:shd w:val="clear" w:color="auto" w:fill="FFFFFF"/>
        </w:rPr>
        <w:t>İhaleye ilişkin şartname bedeli</w:t>
      </w:r>
      <w:r>
        <w:rPr>
          <w:rStyle w:val="apple-converted-space"/>
          <w:color w:val="000000"/>
          <w:shd w:val="clear" w:color="auto" w:fill="FFFFFF"/>
        </w:rPr>
        <w:t> </w:t>
      </w:r>
      <w:r>
        <w:rPr>
          <w:b/>
          <w:bCs/>
          <w:color w:val="000000"/>
          <w:u w:val="single"/>
          <w:shd w:val="clear" w:color="auto" w:fill="FFFFFF"/>
        </w:rPr>
        <w:t>220,00 TL (İki Yüz Türk Lirası)</w:t>
      </w:r>
      <w:r>
        <w:rPr>
          <w:rStyle w:val="apple-converted-space"/>
          <w:color w:val="000000"/>
          <w:shd w:val="clear" w:color="auto" w:fill="FFFFFF"/>
        </w:rPr>
        <w:t> </w:t>
      </w:r>
      <w:r>
        <w:rPr>
          <w:color w:val="000000"/>
          <w:shd w:val="clear" w:color="auto" w:fill="FFFFFF"/>
        </w:rPr>
        <w:t>olup, şartname İdarenin belirtilen adresindeki merkez hizmet binasında Mali Hizmetler Müdürlüğü adresinde bedelsiz olarak görülebilir. Ancak, ihaleye teklif verecek olanların şartname ve eklerini Mali Hizmetler Müdürlüğünden satın almaları zorunludur. </w:t>
      </w:r>
    </w:p>
    <w:p w:rsidR="00EE5F12" w:rsidRDefault="00EE5F12" w:rsidP="00EE5F12">
      <w:pPr>
        <w:pStyle w:val="NormalWeb"/>
        <w:shd w:val="clear" w:color="auto" w:fill="FFFFFF"/>
        <w:spacing w:before="0" w:beforeAutospacing="0" w:after="0" w:afterAutospacing="0"/>
        <w:rPr>
          <w:rFonts w:ascii="Calibri" w:hAnsi="Calibri"/>
          <w:color w:val="000000"/>
        </w:rPr>
      </w:pPr>
      <w:r>
        <w:rPr>
          <w:color w:val="000000"/>
        </w:rPr>
        <w:t> </w:t>
      </w:r>
    </w:p>
    <w:p w:rsidR="00EE5F12" w:rsidRDefault="00EE5F12" w:rsidP="00EE5F12">
      <w:pPr>
        <w:pStyle w:val="NormalWeb"/>
        <w:shd w:val="clear" w:color="auto" w:fill="FFFFFF"/>
        <w:spacing w:before="0" w:beforeAutospacing="0" w:after="0" w:afterAutospacing="0"/>
        <w:rPr>
          <w:rFonts w:ascii="Calibri" w:hAnsi="Calibri"/>
          <w:color w:val="000000"/>
        </w:rPr>
      </w:pPr>
      <w:r>
        <w:rPr>
          <w:rFonts w:ascii="Arial TUR" w:hAnsi="Arial TUR" w:cs="Arial TUR"/>
          <w:b/>
          <w:bCs/>
          <w:color w:val="000000"/>
          <w:sz w:val="21"/>
          <w:szCs w:val="21"/>
          <w:shd w:val="clear" w:color="auto" w:fill="FFFFFF"/>
        </w:rPr>
        <w:t>5-</w:t>
      </w:r>
      <w:r>
        <w:rPr>
          <w:rStyle w:val="apple-converted-space"/>
          <w:rFonts w:ascii="Arial TUR" w:hAnsi="Arial TUR" w:cs="Arial TUR"/>
          <w:color w:val="000000"/>
          <w:sz w:val="21"/>
          <w:szCs w:val="21"/>
          <w:shd w:val="clear" w:color="auto" w:fill="FFFFFF"/>
        </w:rPr>
        <w:t> </w:t>
      </w:r>
      <w:r>
        <w:rPr>
          <w:color w:val="000000"/>
          <w:shd w:val="clear" w:color="auto" w:fill="FFFFFF"/>
        </w:rPr>
        <w:t>İhale konusu kiralanacak işyerleri iştirakçiler tarafından görülebilecektir</w:t>
      </w:r>
    </w:p>
    <w:p w:rsidR="00EE5F12" w:rsidRDefault="00EE5F12" w:rsidP="00EE5F12">
      <w:pPr>
        <w:pStyle w:val="NormalWeb"/>
        <w:shd w:val="clear" w:color="auto" w:fill="FFFFFF"/>
        <w:spacing w:before="0" w:beforeAutospacing="0" w:after="0" w:afterAutospacing="0"/>
        <w:rPr>
          <w:rFonts w:ascii="Calibri" w:hAnsi="Calibri"/>
          <w:color w:val="000000"/>
        </w:rPr>
      </w:pPr>
      <w:r>
        <w:rPr>
          <w:rFonts w:ascii="Arial TUR" w:hAnsi="Arial TUR" w:cs="Arial TUR"/>
          <w:color w:val="000000"/>
          <w:sz w:val="21"/>
          <w:szCs w:val="21"/>
        </w:rPr>
        <w:t> </w:t>
      </w:r>
    </w:p>
    <w:p w:rsidR="00EE5F12" w:rsidRDefault="00EE5F12" w:rsidP="00EE5F12">
      <w:pPr>
        <w:pStyle w:val="NormalWeb"/>
        <w:shd w:val="clear" w:color="auto" w:fill="FFFFFF"/>
        <w:spacing w:before="0" w:beforeAutospacing="0" w:after="240" w:afterAutospacing="0"/>
        <w:rPr>
          <w:rFonts w:ascii="Calibri" w:hAnsi="Calibri"/>
          <w:color w:val="000000"/>
        </w:rPr>
      </w:pPr>
      <w:r>
        <w:rPr>
          <w:rFonts w:ascii="Arial TUR" w:hAnsi="Arial TUR" w:cs="Arial TUR"/>
          <w:b/>
          <w:bCs/>
          <w:color w:val="000000"/>
          <w:sz w:val="21"/>
          <w:szCs w:val="21"/>
        </w:rPr>
        <w:t>6-</w:t>
      </w:r>
      <w:r>
        <w:rPr>
          <w:rStyle w:val="apple-converted-space"/>
          <w:rFonts w:ascii="Arial TUR" w:hAnsi="Arial TUR" w:cs="Arial TUR"/>
          <w:color w:val="000000"/>
          <w:sz w:val="21"/>
          <w:szCs w:val="21"/>
        </w:rPr>
        <w:t> </w:t>
      </w:r>
      <w:r>
        <w:rPr>
          <w:b/>
          <w:bCs/>
          <w:color w:val="000000"/>
          <w:u w:val="single"/>
        </w:rPr>
        <w:t>İhaleye ilişkin son başvuru tarihi: 26.07.2017 ve saat 09:30 ‘da olup</w:t>
      </w:r>
      <w:r>
        <w:rPr>
          <w:b/>
          <w:bCs/>
          <w:color w:val="000000"/>
        </w:rPr>
        <w:t>,</w:t>
      </w:r>
      <w:r>
        <w:rPr>
          <w:rStyle w:val="apple-converted-space"/>
          <w:b/>
          <w:bCs/>
          <w:color w:val="000000"/>
        </w:rPr>
        <w:t> </w:t>
      </w:r>
      <w:r>
        <w:rPr>
          <w:color w:val="000000"/>
        </w:rPr>
        <w:t>başvurular Muş Belediyesi</w:t>
      </w:r>
      <w:r>
        <w:rPr>
          <w:rStyle w:val="apple-converted-space"/>
          <w:color w:val="000000"/>
        </w:rPr>
        <w:t> </w:t>
      </w:r>
      <w:r>
        <w:rPr>
          <w:color w:val="000000"/>
          <w:shd w:val="clear" w:color="auto" w:fill="FFFFFF"/>
        </w:rPr>
        <w:t>Mali Hizmetler Müdürlüğü</w:t>
      </w:r>
      <w:r>
        <w:rPr>
          <w:color w:val="000000"/>
        </w:rPr>
        <w:t>ne yapılacaktır. Bu tarih ve saatten sonra yapılacak başvurular kabul edilmeyecektir. </w:t>
      </w:r>
    </w:p>
    <w:p w:rsidR="00EE5F12" w:rsidRDefault="00EE5F12" w:rsidP="00EE5F12">
      <w:pPr>
        <w:pStyle w:val="NormalWeb"/>
        <w:shd w:val="clear" w:color="auto" w:fill="FFFFFF"/>
        <w:spacing w:before="0" w:beforeAutospacing="0" w:after="0" w:afterAutospacing="0"/>
        <w:jc w:val="both"/>
        <w:rPr>
          <w:rFonts w:ascii="Calibri" w:hAnsi="Calibri"/>
          <w:color w:val="000000"/>
        </w:rPr>
      </w:pPr>
      <w:r>
        <w:rPr>
          <w:b/>
          <w:bCs/>
          <w:color w:val="000000"/>
        </w:rPr>
        <w:t>7-</w:t>
      </w:r>
      <w:r>
        <w:rPr>
          <w:rStyle w:val="apple-converted-space"/>
          <w:color w:val="000000"/>
        </w:rPr>
        <w:t> </w:t>
      </w:r>
      <w:r>
        <w:rPr>
          <w:b/>
          <w:bCs/>
          <w:color w:val="000000"/>
        </w:rPr>
        <w:t xml:space="preserve">İhaleye katılabilmek için gereken belgeler ve yeterlilik </w:t>
      </w:r>
      <w:proofErr w:type="gramStart"/>
      <w:r>
        <w:rPr>
          <w:b/>
          <w:bCs/>
          <w:color w:val="000000"/>
        </w:rPr>
        <w:t>kriterleri</w:t>
      </w:r>
      <w:proofErr w:type="gramEnd"/>
    </w:p>
    <w:p w:rsidR="00EE5F12" w:rsidRDefault="00EE5F12" w:rsidP="00EE5F12">
      <w:pPr>
        <w:pStyle w:val="NormalWeb"/>
        <w:shd w:val="clear" w:color="auto" w:fill="FFFFFF"/>
        <w:spacing w:before="0" w:beforeAutospacing="0" w:after="0" w:afterAutospacing="0"/>
        <w:jc w:val="both"/>
        <w:rPr>
          <w:rFonts w:ascii="Calibri" w:hAnsi="Calibri"/>
          <w:color w:val="000000"/>
        </w:rPr>
      </w:pPr>
      <w:r>
        <w:rPr>
          <w:color w:val="000000"/>
        </w:rPr>
        <w:t>İsteklilerin ihaleye katılabilmeleri için aşağıda sayılan belgelerin teklifleri kapsamında sunmaları gerekir.</w:t>
      </w:r>
    </w:p>
    <w:p w:rsidR="00EE5F12" w:rsidRDefault="00EE5F12" w:rsidP="00EE5F12">
      <w:pPr>
        <w:pStyle w:val="NormalWeb"/>
        <w:shd w:val="clear" w:color="auto" w:fill="FFFFFF"/>
        <w:spacing w:before="0" w:beforeAutospacing="0" w:after="0" w:afterAutospacing="0"/>
        <w:jc w:val="both"/>
        <w:rPr>
          <w:rFonts w:ascii="Calibri" w:hAnsi="Calibri"/>
          <w:color w:val="000000"/>
        </w:rPr>
      </w:pPr>
      <w:r>
        <w:rPr>
          <w:color w:val="000000"/>
        </w:rPr>
        <w:t> </w:t>
      </w:r>
    </w:p>
    <w:p w:rsidR="00EE5F12" w:rsidRDefault="00EE5F12" w:rsidP="00EE5F12">
      <w:pPr>
        <w:pStyle w:val="NormalWeb"/>
        <w:shd w:val="clear" w:color="auto" w:fill="FFFFFF"/>
        <w:spacing w:before="0" w:beforeAutospacing="0" w:after="0" w:afterAutospacing="0"/>
        <w:jc w:val="both"/>
        <w:rPr>
          <w:rFonts w:ascii="Calibri" w:hAnsi="Calibri"/>
          <w:color w:val="000000"/>
        </w:rPr>
      </w:pPr>
      <w:r>
        <w:rPr>
          <w:b/>
          <w:bCs/>
          <w:color w:val="000000"/>
        </w:rPr>
        <w:t>7.1.</w:t>
      </w:r>
      <w:r>
        <w:rPr>
          <w:rStyle w:val="apple-converted-space"/>
          <w:color w:val="000000"/>
        </w:rPr>
        <w:t> </w:t>
      </w:r>
      <w:r>
        <w:rPr>
          <w:b/>
          <w:bCs/>
          <w:color w:val="000000"/>
          <w:u w:val="single"/>
        </w:rPr>
        <w:t>Gerçek kişilerin sunması gereken yeterlilik belgeleri</w:t>
      </w:r>
    </w:p>
    <w:p w:rsidR="00EE5F12" w:rsidRDefault="00EE5F12" w:rsidP="00EE5F12">
      <w:pPr>
        <w:pStyle w:val="NormalWeb"/>
        <w:shd w:val="clear" w:color="auto" w:fill="FFFFFF"/>
        <w:spacing w:before="0" w:beforeAutospacing="0" w:after="0" w:afterAutospacing="0"/>
        <w:jc w:val="both"/>
        <w:rPr>
          <w:rFonts w:ascii="Calibri" w:hAnsi="Calibri"/>
          <w:color w:val="000000"/>
        </w:rPr>
      </w:pPr>
      <w:r>
        <w:rPr>
          <w:color w:val="000000"/>
        </w:rPr>
        <w:t> </w:t>
      </w:r>
    </w:p>
    <w:p w:rsidR="00EE5F12" w:rsidRDefault="00EE5F12" w:rsidP="00EE5F12">
      <w:pPr>
        <w:pStyle w:val="NormalWeb"/>
        <w:numPr>
          <w:ilvl w:val="0"/>
          <w:numId w:val="1"/>
        </w:numPr>
        <w:shd w:val="clear" w:color="auto" w:fill="FFFFFF"/>
        <w:spacing w:before="0" w:beforeAutospacing="0" w:after="0" w:afterAutospacing="0"/>
        <w:ind w:left="945"/>
        <w:jc w:val="both"/>
        <w:rPr>
          <w:rFonts w:ascii="Calibri" w:hAnsi="Calibri"/>
          <w:color w:val="000000"/>
        </w:rPr>
      </w:pPr>
      <w:r>
        <w:rPr>
          <w:rFonts w:ascii="Calibri" w:hAnsi="Calibri"/>
          <w:color w:val="000000"/>
        </w:rPr>
        <w:t>Nüfus cüzdan fotokopisi</w:t>
      </w:r>
    </w:p>
    <w:p w:rsidR="00EE5F12" w:rsidRDefault="00EE5F12" w:rsidP="00EE5F12">
      <w:pPr>
        <w:pStyle w:val="NormalWeb"/>
        <w:numPr>
          <w:ilvl w:val="0"/>
          <w:numId w:val="1"/>
        </w:numPr>
        <w:shd w:val="clear" w:color="auto" w:fill="FFFFFF"/>
        <w:spacing w:before="0" w:beforeAutospacing="0" w:after="0" w:afterAutospacing="0"/>
        <w:ind w:left="945"/>
        <w:jc w:val="both"/>
        <w:rPr>
          <w:color w:val="000000"/>
        </w:rPr>
      </w:pPr>
      <w:r>
        <w:rPr>
          <w:color w:val="000000"/>
        </w:rPr>
        <w:t>Tasdikli nüfus kayıt örneği( İkametgâh adresi yazılı olarak ilgili Nüfus Müdürlüğünden alınacak)</w:t>
      </w:r>
    </w:p>
    <w:p w:rsidR="00EE5F12" w:rsidRDefault="00EE5F12" w:rsidP="00EE5F12">
      <w:pPr>
        <w:pStyle w:val="NormalWeb"/>
        <w:numPr>
          <w:ilvl w:val="0"/>
          <w:numId w:val="1"/>
        </w:numPr>
        <w:shd w:val="clear" w:color="auto" w:fill="FFFFFF"/>
        <w:spacing w:before="0" w:beforeAutospacing="0" w:after="0" w:afterAutospacing="0"/>
        <w:ind w:left="945"/>
        <w:jc w:val="both"/>
        <w:rPr>
          <w:color w:val="000000"/>
        </w:rPr>
      </w:pPr>
      <w:r>
        <w:rPr>
          <w:color w:val="000000"/>
        </w:rPr>
        <w:t>Bu şartnamede belirlenen tutarda geçici teminat tutarının idarenin ilgili banka hesabına veya idarenin tahsilât veznelerine yatırıldığına dair makbuzu.</w:t>
      </w:r>
    </w:p>
    <w:p w:rsidR="00EE5F12" w:rsidRDefault="00EE5F12" w:rsidP="00EE5F12">
      <w:pPr>
        <w:pStyle w:val="NormalWeb"/>
        <w:numPr>
          <w:ilvl w:val="0"/>
          <w:numId w:val="1"/>
        </w:numPr>
        <w:shd w:val="clear" w:color="auto" w:fill="FFFFFF"/>
        <w:spacing w:before="0" w:beforeAutospacing="0" w:after="0" w:afterAutospacing="0"/>
        <w:ind w:left="945"/>
        <w:jc w:val="both"/>
        <w:rPr>
          <w:color w:val="000000"/>
        </w:rPr>
      </w:pPr>
      <w:r>
        <w:rPr>
          <w:color w:val="000000"/>
        </w:rPr>
        <w:t>Vekâleten ihaleye katılma halinde, vekil adına düzenlenmiş, ihaleye katılmaya ilişkin Noter onaylı vekâletnameyle vekili noter tasdikli imza beyannamesi.</w:t>
      </w:r>
    </w:p>
    <w:p w:rsidR="00EE5F12" w:rsidRDefault="00EE5F12" w:rsidP="00EE5F12">
      <w:pPr>
        <w:pStyle w:val="NormalWeb"/>
        <w:numPr>
          <w:ilvl w:val="0"/>
          <w:numId w:val="1"/>
        </w:numPr>
        <w:shd w:val="clear" w:color="auto" w:fill="FFFFFF"/>
        <w:spacing w:before="0" w:beforeAutospacing="0" w:after="0" w:afterAutospacing="0"/>
        <w:ind w:left="945"/>
        <w:jc w:val="both"/>
        <w:rPr>
          <w:color w:val="000000"/>
        </w:rPr>
      </w:pPr>
      <w:r>
        <w:rPr>
          <w:color w:val="000000"/>
        </w:rPr>
        <w:t>İsteklinin ortak girişi olması halinde, bu şartname ekinde yer alan standart forma uygun iş ortaklığı beyannamesi ( istekli üzerinde ihale kalması halinde ortaklarca imzalı ortak sözleşmesi verilecektir.) </w:t>
      </w:r>
      <w:r>
        <w:rPr>
          <w:rStyle w:val="apple-converted-space"/>
          <w:color w:val="000000"/>
        </w:rPr>
        <w:t> </w:t>
      </w:r>
      <w:r>
        <w:rPr>
          <w:color w:val="000000"/>
        </w:rPr>
        <w:t>Ayrıca grubun bütün ortakları idare ile yapacakları ihale sözleşmesini şahsen veya vekilleri vasıtasıyla imzalayacaklardır.</w:t>
      </w:r>
    </w:p>
    <w:p w:rsidR="00EE5F12" w:rsidRDefault="00EE5F12" w:rsidP="00EE5F12">
      <w:pPr>
        <w:pStyle w:val="NormalWeb"/>
        <w:numPr>
          <w:ilvl w:val="0"/>
          <w:numId w:val="1"/>
        </w:numPr>
        <w:shd w:val="clear" w:color="auto" w:fill="FFFFFF"/>
        <w:spacing w:before="0" w:beforeAutospacing="0" w:after="0" w:afterAutospacing="0"/>
        <w:ind w:left="945"/>
        <w:jc w:val="both"/>
        <w:rPr>
          <w:color w:val="000000"/>
        </w:rPr>
      </w:pPr>
      <w:r>
        <w:rPr>
          <w:color w:val="000000"/>
        </w:rPr>
        <w:t>Doküman alındı belgesi (Tahsilât makbuz fotokopisi)</w:t>
      </w:r>
    </w:p>
    <w:p w:rsidR="00EE5F12" w:rsidRDefault="00EE5F12" w:rsidP="00EE5F12">
      <w:pPr>
        <w:pStyle w:val="NormalWeb"/>
        <w:numPr>
          <w:ilvl w:val="0"/>
          <w:numId w:val="1"/>
        </w:numPr>
        <w:shd w:val="clear" w:color="auto" w:fill="FFFFFF"/>
        <w:spacing w:before="0" w:beforeAutospacing="0" w:after="0" w:afterAutospacing="0"/>
        <w:ind w:left="945"/>
        <w:jc w:val="both"/>
        <w:rPr>
          <w:color w:val="000000"/>
        </w:rPr>
      </w:pPr>
      <w:r>
        <w:rPr>
          <w:color w:val="000000"/>
        </w:rPr>
        <w:t>Belediyemize borcu olmadığına dair, ilişik kesme belgesi</w:t>
      </w:r>
    </w:p>
    <w:p w:rsidR="00EE5F12" w:rsidRDefault="00EE5F12" w:rsidP="00EE5F12">
      <w:pPr>
        <w:pStyle w:val="NormalWeb"/>
        <w:numPr>
          <w:ilvl w:val="0"/>
          <w:numId w:val="1"/>
        </w:numPr>
        <w:shd w:val="clear" w:color="auto" w:fill="FFFFFF"/>
        <w:spacing w:before="0" w:beforeAutospacing="0" w:after="0" w:afterAutospacing="0"/>
        <w:ind w:left="945"/>
        <w:jc w:val="both"/>
        <w:rPr>
          <w:color w:val="000000"/>
        </w:rPr>
      </w:pPr>
      <w:proofErr w:type="gramStart"/>
      <w:r>
        <w:rPr>
          <w:color w:val="000000"/>
        </w:rPr>
        <w:lastRenderedPageBreak/>
        <w:t>4 Toptancı İşyeri için teklif veren isteklilerin, ihale tarihinden geriye doğru en az bir yıl İsteklinin, Sebze ve meyve toptan ticareti ile iştigal etmesi ve bunu kanıtlayacak belge (Esnaf ve Sanatkârlar Odası Belgesi, Vergi Levhası Belgesi, Sanayi ve Ticaret Odası Belgelerinden her hangi birinde, Sebze ve meyve toptan ticareti ile iştigal ettiğinin belirtilmesi gerekir</w:t>
      </w:r>
      <w:proofErr w:type="gramEnd"/>
    </w:p>
    <w:p w:rsidR="00EE5F12" w:rsidRDefault="00EE5F12" w:rsidP="00EE5F12">
      <w:pPr>
        <w:pStyle w:val="NormalWeb"/>
        <w:numPr>
          <w:ilvl w:val="0"/>
          <w:numId w:val="1"/>
        </w:numPr>
        <w:shd w:val="clear" w:color="auto" w:fill="FFFFFF"/>
        <w:spacing w:before="0" w:beforeAutospacing="0" w:after="0" w:afterAutospacing="0"/>
        <w:ind w:left="945"/>
        <w:jc w:val="both"/>
        <w:rPr>
          <w:color w:val="000000"/>
        </w:rPr>
      </w:pPr>
      <w:r>
        <w:rPr>
          <w:color w:val="000000"/>
        </w:rPr>
        <w:t>Vergi mükellefi olması ( İhale tarihinden geriye doğru en az 1 yıl vergi mükellefi olması gerekir.)</w:t>
      </w:r>
    </w:p>
    <w:p w:rsidR="00EE5F12" w:rsidRDefault="00EE5F12" w:rsidP="00EE5F12">
      <w:pPr>
        <w:pStyle w:val="NormalWeb"/>
        <w:numPr>
          <w:ilvl w:val="0"/>
          <w:numId w:val="1"/>
        </w:numPr>
        <w:shd w:val="clear" w:color="auto" w:fill="FFFFFF"/>
        <w:spacing w:before="0" w:beforeAutospacing="0" w:after="0" w:afterAutospacing="0"/>
        <w:ind w:left="945"/>
        <w:jc w:val="both"/>
        <w:rPr>
          <w:color w:val="000000"/>
        </w:rPr>
      </w:pPr>
      <w:r>
        <w:rPr>
          <w:color w:val="000000"/>
        </w:rPr>
        <w:t>İdarenin kiracısı olan ve başvuru tarihinden önceki bir yıl içinde İdare ile yapılan toptancı halindeki işyerinin kira sözleşmesinin feshine veya satış işleminin iptaline karar verilmemiş olmasına dair belge. Bu belge idareden alınacaktır.</w:t>
      </w:r>
      <w:r>
        <w:rPr>
          <w:rStyle w:val="apple-converted-space"/>
          <w:color w:val="000000"/>
        </w:rPr>
        <w:t> </w:t>
      </w:r>
      <w:r>
        <w:rPr>
          <w:color w:val="000000"/>
        </w:rPr>
        <w:br/>
      </w:r>
      <w:r>
        <w:rPr>
          <w:color w:val="000000"/>
        </w:rPr>
        <w:br/>
        <w:t> </w:t>
      </w:r>
      <w:r>
        <w:rPr>
          <w:color w:val="000000"/>
        </w:rPr>
        <w:br/>
      </w:r>
      <w:r>
        <w:rPr>
          <w:color w:val="000000"/>
        </w:rPr>
        <w:br/>
      </w:r>
      <w:r>
        <w:rPr>
          <w:b/>
          <w:bCs/>
          <w:color w:val="000000"/>
        </w:rPr>
        <w:t>7.2.</w:t>
      </w:r>
      <w:r>
        <w:rPr>
          <w:rStyle w:val="apple-converted-space"/>
          <w:color w:val="000000"/>
        </w:rPr>
        <w:t> </w:t>
      </w:r>
      <w:r>
        <w:rPr>
          <w:b/>
          <w:bCs/>
          <w:color w:val="000000"/>
          <w:u w:val="single"/>
        </w:rPr>
        <w:t>Tüzel Kişilerin sunması gereken yeterlilik belgeleri</w:t>
      </w:r>
      <w:r>
        <w:rPr>
          <w:color w:val="000000"/>
        </w:rPr>
        <w:br/>
      </w:r>
      <w:r>
        <w:rPr>
          <w:color w:val="000000"/>
        </w:rPr>
        <w:br/>
        <w:t> </w:t>
      </w:r>
    </w:p>
    <w:p w:rsidR="00EE5F12" w:rsidRDefault="00EE5F12" w:rsidP="00EE5F12">
      <w:pPr>
        <w:pStyle w:val="NormalWeb"/>
        <w:numPr>
          <w:ilvl w:val="0"/>
          <w:numId w:val="2"/>
        </w:numPr>
        <w:shd w:val="clear" w:color="auto" w:fill="FFFFFF"/>
        <w:spacing w:before="0" w:beforeAutospacing="0" w:after="0" w:afterAutospacing="0"/>
        <w:ind w:left="945"/>
        <w:jc w:val="both"/>
        <w:rPr>
          <w:rFonts w:ascii="Calibri" w:hAnsi="Calibri"/>
          <w:color w:val="000000"/>
        </w:rPr>
      </w:pPr>
      <w:r>
        <w:rPr>
          <w:rFonts w:ascii="Calibri" w:hAnsi="Calibri"/>
        </w:rPr>
        <w:t>Kayıtlı bulunduğu ticaret ve/veya sanayi odasından, ilk ilan veya ihale tarihinin içinde bulunduğu yılda alınmış, tüzel kişiliğin odaya kayıtlı olduğunu gösterir belge,</w:t>
      </w:r>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r>
        <w:t>Teklif vermeye yetkili olduğunu gösteren imza sirküleri;</w:t>
      </w:r>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proofErr w:type="gramStart"/>
      <w:r>
        <w:t>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r>
        <w:t>Bu şartnamede belirlenen tutarda</w:t>
      </w:r>
      <w:r>
        <w:rPr>
          <w:rStyle w:val="apple-converted-space"/>
        </w:rPr>
        <w:t> </w:t>
      </w:r>
      <w:r>
        <w:t>Geçici Teminat</w:t>
      </w:r>
      <w:r>
        <w:rPr>
          <w:rStyle w:val="apple-converted-space"/>
        </w:rPr>
        <w:t> </w:t>
      </w:r>
      <w:r>
        <w:t>tutarının idarenin ilgili banka hesabına veya idarenin tahsilât veznelerine yatırıldığına dair makbuzu</w:t>
      </w:r>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r>
        <w:t>Vekâleten ihaleye katılma halinde, vekil adına düzenlenmiş, ihaleye katılmaya ilişkin noter onaylı</w:t>
      </w:r>
      <w:r>
        <w:rPr>
          <w:rStyle w:val="apple-converted-space"/>
        </w:rPr>
        <w:t> </w:t>
      </w:r>
      <w:r>
        <w:t>vekâletname</w:t>
      </w:r>
      <w:r>
        <w:rPr>
          <w:rStyle w:val="apple-converted-space"/>
        </w:rPr>
        <w:t> </w:t>
      </w:r>
      <w:r>
        <w:t xml:space="preserve">ile vekilin noter tasdikli imza </w:t>
      </w:r>
      <w:proofErr w:type="spellStart"/>
      <w:r>
        <w:t>sürküsü</w:t>
      </w:r>
      <w:proofErr w:type="spellEnd"/>
      <w:r>
        <w:t xml:space="preserve"> beyannamesi,</w:t>
      </w:r>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r>
        <w:t>İsteklinin ortak girişim olması halinde, bu Şartname ekinde yer alan standart forma uygun iş ortaklığı beyannamesi.(İstekli üzerine ihale kalması halinde</w:t>
      </w:r>
      <w:r>
        <w:rPr>
          <w:rStyle w:val="apple-converted-space"/>
        </w:rPr>
        <w:t> </w:t>
      </w:r>
      <w:r>
        <w:t>ortaklarca imzalı ortaklık sözleşmesi verilecektir.)</w:t>
      </w:r>
      <w:r>
        <w:rPr>
          <w:rStyle w:val="apple-converted-space"/>
        </w:rPr>
        <w:t> </w:t>
      </w:r>
      <w:r>
        <w:t>Ayrıca, grubun bütün ortakları idare ile yapacakları ihale sözleşmesini şahsen veya vekilleri vasıtasıyla imzalayacaklardır.</w:t>
      </w:r>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r>
        <w:t>Doküman Alındı Belgesi.</w:t>
      </w:r>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r>
        <w:rPr>
          <w:color w:val="000000"/>
        </w:rPr>
        <w:t>Belediyemize borcu olmadığına dair, ilişik kesme belgesi</w:t>
      </w:r>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proofErr w:type="gramStart"/>
      <w:r>
        <w:rPr>
          <w:color w:val="000000"/>
        </w:rPr>
        <w:t>4 Toptancı İşyeri için teklif veren isteklilerin, İhale tarihinden geriye doğru en az bir yıl İsteklinin Sebze ve meyve toptan ticareti ile iştigal etmesi ve bunu kanıtlayacak belge (Esnaf ve Sanatkârlar Odası Belgesi, Vergi Levhası Belgesi, Sanayi ve Ticaret Odası Belgelerinden her hangi birinde, Sebze ve meyve toptan ticareti ile iştigal ettiğinin belirtilmesi gerekir.</w:t>
      </w:r>
      <w:r>
        <w:rPr>
          <w:rStyle w:val="apple-converted-space"/>
          <w:color w:val="000000"/>
        </w:rPr>
        <w:t> </w:t>
      </w:r>
      <w:r>
        <w:rPr>
          <w:color w:val="000000"/>
        </w:rPr>
        <w:t> </w:t>
      </w:r>
      <w:proofErr w:type="gramEnd"/>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r>
        <w:rPr>
          <w:color w:val="000000"/>
        </w:rPr>
        <w:t>Vergi mükellefi olması ( İhale tarihinden geriye doğru en az 1 yıl vergi mükellefi olması gerekir.)</w:t>
      </w:r>
    </w:p>
    <w:p w:rsidR="00EE5F12" w:rsidRDefault="00EE5F12" w:rsidP="00EE5F12">
      <w:pPr>
        <w:pStyle w:val="NormalWeb"/>
        <w:numPr>
          <w:ilvl w:val="0"/>
          <w:numId w:val="2"/>
        </w:numPr>
        <w:shd w:val="clear" w:color="auto" w:fill="FFFFFF"/>
        <w:spacing w:before="0" w:beforeAutospacing="0" w:after="0" w:afterAutospacing="0"/>
        <w:ind w:left="945"/>
        <w:jc w:val="both"/>
        <w:rPr>
          <w:color w:val="000000"/>
        </w:rPr>
      </w:pPr>
      <w:r>
        <w:rPr>
          <w:color w:val="000000"/>
        </w:rPr>
        <w:t>İdarenin kiracısı olan ve başvuru tarihinden önceki bir yıl içinde İdare ile yapılan toptancı halindeki işyerinin kira sözleşmesinin feshine veya satış işleminin iptaline karar verilmemiş olmasına dair belge. Bu belge idareden alınacaktır.</w:t>
      </w:r>
      <w:r>
        <w:rPr>
          <w:rStyle w:val="apple-converted-space"/>
          <w:color w:val="000000"/>
        </w:rPr>
        <w:t> </w:t>
      </w:r>
      <w:r>
        <w:rPr>
          <w:color w:val="000000"/>
        </w:rPr>
        <w:br/>
      </w:r>
      <w:r>
        <w:rPr>
          <w:color w:val="000000"/>
        </w:rPr>
        <w:br/>
        <w:t> </w:t>
      </w:r>
      <w:r>
        <w:rPr>
          <w:color w:val="000000"/>
        </w:rPr>
        <w:br/>
      </w:r>
      <w:r>
        <w:rPr>
          <w:color w:val="000000"/>
        </w:rPr>
        <w:br/>
      </w:r>
      <w:r>
        <w:rPr>
          <w:b/>
          <w:bCs/>
          <w:color w:val="000000"/>
          <w:lang w:val="en-US"/>
        </w:rPr>
        <w:t>8-</w:t>
      </w:r>
      <w:r>
        <w:rPr>
          <w:rStyle w:val="apple-converted-space"/>
          <w:b/>
          <w:bCs/>
          <w:color w:val="000000"/>
          <w:lang w:val="en-US"/>
        </w:rPr>
        <w:t> </w:t>
      </w:r>
      <w:r>
        <w:rPr>
          <w:color w:val="000000"/>
        </w:rPr>
        <w:t>İdare ihaleyi yapıp yapmamakta serbesttir. </w:t>
      </w:r>
      <w:r>
        <w:rPr>
          <w:color w:val="000000"/>
        </w:rPr>
        <w:br/>
      </w:r>
      <w:r>
        <w:rPr>
          <w:color w:val="000000"/>
        </w:rPr>
        <w:br/>
      </w:r>
      <w:r>
        <w:rPr>
          <w:color w:val="000000"/>
        </w:rPr>
        <w:br/>
      </w:r>
      <w:r>
        <w:rPr>
          <w:color w:val="000000"/>
        </w:rPr>
        <w:lastRenderedPageBreak/>
        <w:br/>
        <w:t> </w:t>
      </w:r>
      <w:r>
        <w:rPr>
          <w:color w:val="000000"/>
        </w:rPr>
        <w:br/>
      </w:r>
      <w:r>
        <w:rPr>
          <w:color w:val="000000"/>
        </w:rPr>
        <w:br/>
        <w:t> </w:t>
      </w:r>
      <w:r>
        <w:rPr>
          <w:color w:val="000000"/>
        </w:rPr>
        <w:br/>
      </w:r>
      <w:r>
        <w:rPr>
          <w:color w:val="000000"/>
        </w:rPr>
        <w:br/>
      </w:r>
      <w:r>
        <w:rPr>
          <w:rFonts w:ascii="Arial" w:hAnsi="Arial" w:cs="Arial"/>
          <w:b/>
          <w:bCs/>
          <w:color w:val="000000"/>
          <w:sz w:val="21"/>
          <w:szCs w:val="21"/>
          <w:shd w:val="clear" w:color="auto" w:fill="FFFFFF"/>
          <w:lang w:val="en-US"/>
        </w:rPr>
        <w:t xml:space="preserve">ADRES: </w:t>
      </w:r>
      <w:proofErr w:type="spellStart"/>
      <w:r>
        <w:rPr>
          <w:rFonts w:ascii="Arial" w:hAnsi="Arial" w:cs="Arial"/>
          <w:b/>
          <w:bCs/>
          <w:color w:val="000000"/>
          <w:sz w:val="21"/>
          <w:szCs w:val="21"/>
          <w:shd w:val="clear" w:color="auto" w:fill="FFFFFF"/>
          <w:lang w:val="en-US"/>
        </w:rPr>
        <w:t>Muş</w:t>
      </w:r>
      <w:proofErr w:type="spellEnd"/>
      <w:r>
        <w:rPr>
          <w:rFonts w:ascii="Arial" w:hAnsi="Arial" w:cs="Arial"/>
          <w:b/>
          <w:bCs/>
          <w:color w:val="000000"/>
          <w:sz w:val="21"/>
          <w:szCs w:val="21"/>
          <w:shd w:val="clear" w:color="auto" w:fill="FFFFFF"/>
          <w:lang w:val="en-US"/>
        </w:rPr>
        <w:t xml:space="preserve"> </w:t>
      </w:r>
      <w:proofErr w:type="spellStart"/>
      <w:r>
        <w:rPr>
          <w:rFonts w:ascii="Arial" w:hAnsi="Arial" w:cs="Arial"/>
          <w:b/>
          <w:bCs/>
          <w:color w:val="000000"/>
          <w:sz w:val="21"/>
          <w:szCs w:val="21"/>
          <w:shd w:val="clear" w:color="auto" w:fill="FFFFFF"/>
          <w:lang w:val="en-US"/>
        </w:rPr>
        <w:t>Belediyesi</w:t>
      </w:r>
      <w:bookmarkStart w:id="0" w:name="_GoBack"/>
      <w:bookmarkEnd w:id="0"/>
      <w:proofErr w:type="spellEnd"/>
      <w:r>
        <w:rPr>
          <w:color w:val="000000"/>
        </w:rPr>
        <w:br/>
      </w:r>
      <w:r>
        <w:rPr>
          <w:color w:val="000000"/>
        </w:rPr>
        <w:br/>
      </w:r>
      <w:proofErr w:type="spellStart"/>
      <w:r>
        <w:rPr>
          <w:rFonts w:ascii="Arial" w:hAnsi="Arial" w:cs="Arial"/>
          <w:b/>
          <w:bCs/>
          <w:color w:val="000000"/>
          <w:sz w:val="21"/>
          <w:szCs w:val="21"/>
          <w:shd w:val="clear" w:color="auto" w:fill="FFFFFF"/>
          <w:lang w:val="en-US"/>
        </w:rPr>
        <w:t>Minare</w:t>
      </w:r>
      <w:proofErr w:type="spellEnd"/>
      <w:r>
        <w:rPr>
          <w:rFonts w:ascii="Arial" w:hAnsi="Arial" w:cs="Arial"/>
          <w:b/>
          <w:bCs/>
          <w:color w:val="000000"/>
          <w:sz w:val="21"/>
          <w:szCs w:val="21"/>
          <w:shd w:val="clear" w:color="auto" w:fill="FFFFFF"/>
          <w:lang w:val="en-US"/>
        </w:rPr>
        <w:t xml:space="preserve"> </w:t>
      </w:r>
      <w:proofErr w:type="spellStart"/>
      <w:r>
        <w:rPr>
          <w:rFonts w:ascii="Arial" w:hAnsi="Arial" w:cs="Arial"/>
          <w:b/>
          <w:bCs/>
          <w:color w:val="000000"/>
          <w:sz w:val="21"/>
          <w:szCs w:val="21"/>
          <w:shd w:val="clear" w:color="auto" w:fill="FFFFFF"/>
          <w:lang w:val="en-US"/>
        </w:rPr>
        <w:t>Mah</w:t>
      </w:r>
      <w:proofErr w:type="spellEnd"/>
      <w:r>
        <w:rPr>
          <w:rFonts w:ascii="Arial" w:hAnsi="Arial" w:cs="Arial"/>
          <w:b/>
          <w:bCs/>
          <w:color w:val="000000"/>
          <w:sz w:val="21"/>
          <w:szCs w:val="21"/>
          <w:shd w:val="clear" w:color="auto" w:fill="FFFFFF"/>
          <w:lang w:val="en-US"/>
        </w:rPr>
        <w:t xml:space="preserve">. </w:t>
      </w:r>
      <w:proofErr w:type="spellStart"/>
      <w:r>
        <w:rPr>
          <w:rFonts w:ascii="Arial" w:hAnsi="Arial" w:cs="Arial"/>
          <w:b/>
          <w:bCs/>
          <w:color w:val="000000"/>
          <w:sz w:val="21"/>
          <w:szCs w:val="21"/>
          <w:shd w:val="clear" w:color="auto" w:fill="FFFFFF"/>
          <w:lang w:val="en-US"/>
        </w:rPr>
        <w:t>Belediye</w:t>
      </w:r>
      <w:proofErr w:type="spellEnd"/>
      <w:r>
        <w:rPr>
          <w:rFonts w:ascii="Arial" w:hAnsi="Arial" w:cs="Arial"/>
          <w:b/>
          <w:bCs/>
          <w:color w:val="000000"/>
          <w:sz w:val="21"/>
          <w:szCs w:val="21"/>
          <w:shd w:val="clear" w:color="auto" w:fill="FFFFFF"/>
          <w:lang w:val="en-US"/>
        </w:rPr>
        <w:t xml:space="preserve"> Cad. No: 1 - MUŞ</w:t>
      </w:r>
      <w:r>
        <w:rPr>
          <w:rFonts w:ascii="Arial" w:hAnsi="Arial" w:cs="Arial"/>
          <w:b/>
          <w:bCs/>
          <w:color w:val="000000"/>
          <w:sz w:val="21"/>
          <w:szCs w:val="21"/>
          <w:shd w:val="clear" w:color="auto" w:fill="FFFFFF"/>
          <w:lang w:val="en-US"/>
        </w:rPr>
        <w:br/>
        <w:t>TELEFON: </w:t>
      </w:r>
      <w:r>
        <w:rPr>
          <w:rFonts w:ascii="Arial" w:hAnsi="Arial" w:cs="Arial"/>
          <w:color w:val="000000"/>
          <w:sz w:val="21"/>
          <w:szCs w:val="21"/>
          <w:shd w:val="clear" w:color="auto" w:fill="FFFFFF"/>
          <w:lang w:val="en-US"/>
        </w:rPr>
        <w:t>0 436 212 12 81 </w:t>
      </w:r>
      <w:r>
        <w:rPr>
          <w:rFonts w:ascii="Arial" w:hAnsi="Arial" w:cs="Arial"/>
          <w:color w:val="000000"/>
          <w:sz w:val="21"/>
          <w:szCs w:val="21"/>
          <w:shd w:val="clear" w:color="auto" w:fill="FFFFFF"/>
          <w:lang w:val="en-US"/>
        </w:rPr>
        <w:br/>
      </w:r>
      <w:r>
        <w:rPr>
          <w:rFonts w:ascii="Arial" w:hAnsi="Arial" w:cs="Arial"/>
          <w:b/>
          <w:bCs/>
          <w:color w:val="000000"/>
          <w:sz w:val="21"/>
          <w:szCs w:val="21"/>
          <w:shd w:val="clear" w:color="auto" w:fill="FFFFFF"/>
          <w:lang w:val="en-US"/>
        </w:rPr>
        <w:t>FAKS : </w:t>
      </w:r>
      <w:r>
        <w:rPr>
          <w:rFonts w:ascii="Arial" w:hAnsi="Arial" w:cs="Arial"/>
          <w:color w:val="000000"/>
          <w:sz w:val="21"/>
          <w:szCs w:val="21"/>
          <w:shd w:val="clear" w:color="auto" w:fill="FFFFFF"/>
          <w:lang w:val="en-US"/>
        </w:rPr>
        <w:t>0 436 212 54 15</w:t>
      </w:r>
      <w:r>
        <w:rPr>
          <w:color w:val="000000"/>
        </w:rPr>
        <w:br/>
      </w:r>
      <w:r>
        <w:rPr>
          <w:color w:val="000000"/>
        </w:rPr>
        <w:br/>
        <w:t>                                                                                      </w:t>
      </w:r>
      <w:r>
        <w:rPr>
          <w:rStyle w:val="apple-converted-space"/>
          <w:color w:val="000000"/>
        </w:rPr>
        <w:t> </w:t>
      </w:r>
      <w:r>
        <w:rPr>
          <w:color w:val="000000"/>
        </w:rPr>
        <w:t>Muş Belediye Başkanlığı</w:t>
      </w:r>
      <w:r>
        <w:rPr>
          <w:color w:val="000000"/>
        </w:rPr>
        <w:br/>
      </w:r>
      <w:r>
        <w:rPr>
          <w:color w:val="000000"/>
        </w:rPr>
        <w:br/>
        <w:t>                                                                                      </w:t>
      </w:r>
      <w:r>
        <w:rPr>
          <w:rStyle w:val="apple-converted-space"/>
          <w:color w:val="000000"/>
        </w:rPr>
        <w:t> </w:t>
      </w:r>
      <w:r>
        <w:rPr>
          <w:color w:val="000000"/>
        </w:rPr>
        <w:t>Mali Hizmetler Müdürlüğü</w:t>
      </w:r>
    </w:p>
    <w:p w:rsidR="00A4181B" w:rsidRDefault="00A4181B"/>
    <w:sectPr w:rsidR="00A41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B1EA3"/>
    <w:multiLevelType w:val="multilevel"/>
    <w:tmpl w:val="F904B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15A7BD6"/>
    <w:multiLevelType w:val="multilevel"/>
    <w:tmpl w:val="056A32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2"/>
    <w:rsid w:val="00964B77"/>
    <w:rsid w:val="00A4181B"/>
    <w:rsid w:val="00EE5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A7EF"/>
  <w15:chartTrackingRefBased/>
  <w15:docId w15:val="{7D407DA1-9FC3-4E25-9CB9-EE9F73C6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5F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7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Serkan AVCI</dc:creator>
  <cp:keywords/>
  <dc:description/>
  <cp:lastModifiedBy>Muhammed Serkan AVCI</cp:lastModifiedBy>
  <cp:revision>1</cp:revision>
  <dcterms:created xsi:type="dcterms:W3CDTF">2017-07-13T14:01:00Z</dcterms:created>
  <dcterms:modified xsi:type="dcterms:W3CDTF">2017-07-13T14:01:00Z</dcterms:modified>
</cp:coreProperties>
</file>